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3FA7" w14:textId="77777777" w:rsidR="006C3192" w:rsidRPr="003206B7" w:rsidRDefault="00AB6E02">
      <w:pPr>
        <w:jc w:val="center"/>
        <w:rPr>
          <w:rFonts w:ascii="Libre Franklin" w:eastAsia="Libre Franklin" w:hAnsi="Libre Franklin" w:cs="Libre Franklin"/>
          <w:b/>
          <w:color w:val="FF0000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noProof/>
          <w:color w:val="FF0000"/>
          <w:sz w:val="24"/>
          <w:szCs w:val="24"/>
        </w:rPr>
        <w:drawing>
          <wp:inline distT="114300" distB="114300" distL="114300" distR="114300" wp14:anchorId="0A0FFB86" wp14:editId="2231083E">
            <wp:extent cx="3157538" cy="9513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7538" cy="951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89C06" w14:textId="77777777" w:rsidR="006C3192" w:rsidRPr="003206B7" w:rsidRDefault="00AB6E02">
      <w:pPr>
        <w:jc w:val="center"/>
        <w:rPr>
          <w:rFonts w:ascii="Libre Franklin" w:eastAsia="Libre Franklin" w:hAnsi="Libre Franklin" w:cs="Libre Franklin"/>
          <w:b/>
          <w:color w:val="FF0000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b/>
          <w:color w:val="FF0000"/>
          <w:sz w:val="24"/>
          <w:szCs w:val="24"/>
        </w:rPr>
        <w:t xml:space="preserve">DRAFT RESOLUTION FOR </w:t>
      </w:r>
    </w:p>
    <w:p w14:paraId="24A6538E" w14:textId="77777777" w:rsidR="006C3192" w:rsidRPr="003206B7" w:rsidRDefault="00AB6E02">
      <w:pPr>
        <w:jc w:val="center"/>
        <w:rPr>
          <w:rFonts w:ascii="Libre Franklin" w:eastAsia="Libre Franklin" w:hAnsi="Libre Franklin" w:cs="Libre Franklin"/>
          <w:sz w:val="24"/>
          <w:szCs w:val="24"/>
        </w:rPr>
      </w:pPr>
      <w:r w:rsidRPr="003206B7">
        <w:rPr>
          <w:rFonts w:ascii="Libre Franklin" w:eastAsia="Libre Franklin" w:hAnsi="Libre Franklin" w:cs="Libre Franklin"/>
          <w:sz w:val="24"/>
          <w:szCs w:val="24"/>
        </w:rPr>
        <w:t>California Cities</w:t>
      </w:r>
    </w:p>
    <w:p w14:paraId="1BE047B7" w14:textId="7E5D85C1" w:rsidR="006C3192" w:rsidRPr="003206B7" w:rsidRDefault="00AB6E02">
      <w:pPr>
        <w:jc w:val="center"/>
        <w:rPr>
          <w:rFonts w:ascii="Libre Franklin" w:eastAsia="Libre Franklin" w:hAnsi="Libre Franklin" w:cs="Libre Franklin"/>
          <w:sz w:val="24"/>
          <w:szCs w:val="24"/>
          <w:highlight w:val="yellow"/>
        </w:rPr>
      </w:pP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Support for and Declaration of </w:t>
      </w:r>
      <w:r w:rsidR="003206B7">
        <w:rPr>
          <w:rFonts w:ascii="Libre Franklin" w:eastAsia="Libre Franklin" w:hAnsi="Libre Franklin" w:cs="Libre Franklin"/>
          <w:sz w:val="24"/>
          <w:szCs w:val="24"/>
        </w:rPr>
        <w:t>California Clean Air Day</w:t>
      </w:r>
      <w:r w:rsidRPr="003206B7">
        <w:rPr>
          <w:rFonts w:ascii="Libre Franklin" w:eastAsia="Libre Franklin" w:hAnsi="Libre Franklin" w:cs="Libre Franklin"/>
          <w:sz w:val="24"/>
          <w:szCs w:val="24"/>
        </w:rPr>
        <w:t xml:space="preserve"> </w:t>
      </w:r>
    </w:p>
    <w:p w14:paraId="46F9D0C1" w14:textId="77777777" w:rsidR="00056599" w:rsidRDefault="00056599" w:rsidP="00056599">
      <w:pPr>
        <w:rPr>
          <w:rFonts w:ascii="Libre Franklin" w:eastAsia="Libre Franklin" w:hAnsi="Libre Franklin" w:cs="Libre Franklin"/>
          <w:sz w:val="24"/>
          <w:szCs w:val="24"/>
        </w:rPr>
      </w:pPr>
    </w:p>
    <w:p w14:paraId="3093213E" w14:textId="5645988A" w:rsidR="00056599" w:rsidRDefault="00056599" w:rsidP="00056599">
      <w:r w:rsidRPr="00056599">
        <w:rPr>
          <w:b/>
          <w:bCs/>
        </w:rPr>
        <w:t>WHEREAS</w:t>
      </w:r>
      <w:r>
        <w:t>, Air pollution contributes to higher rates of cancer and heart and lung diseases, which adversely affect health; and</w:t>
      </w:r>
    </w:p>
    <w:p w14:paraId="176F09D7" w14:textId="77777777" w:rsidR="00056599" w:rsidRDefault="00056599" w:rsidP="00056599">
      <w:proofErr w:type="gramStart"/>
      <w:r w:rsidRPr="00056599">
        <w:rPr>
          <w:b/>
          <w:bCs/>
        </w:rPr>
        <w:t>WHEREAS,</w:t>
      </w:r>
      <w:proofErr w:type="gramEnd"/>
      <w:r>
        <w:t xml:space="preserve"> [_______________] has some of the worst air quality in the United States; and</w:t>
      </w:r>
    </w:p>
    <w:p w14:paraId="19D93E12" w14:textId="77777777" w:rsidR="00056599" w:rsidRDefault="00056599" w:rsidP="00056599">
      <w:r w:rsidRPr="00056599">
        <w:rPr>
          <w:b/>
          <w:bCs/>
        </w:rPr>
        <w:t>WHEREAS</w:t>
      </w:r>
      <w:r>
        <w:t xml:space="preserve">, </w:t>
      </w:r>
      <w:proofErr w:type="gramStart"/>
      <w:r>
        <w:t>It</w:t>
      </w:r>
      <w:proofErr w:type="gramEnd"/>
      <w:r>
        <w:t xml:space="preserve"> is vital that we protect the health and well-being of our residents, visitors, and workforce; and </w:t>
      </w:r>
    </w:p>
    <w:p w14:paraId="3E2EFE86" w14:textId="77777777" w:rsidR="00056599" w:rsidRDefault="00056599" w:rsidP="00056599">
      <w:proofErr w:type="gramStart"/>
      <w:r w:rsidRPr="00056599">
        <w:rPr>
          <w:b/>
          <w:bCs/>
        </w:rPr>
        <w:t>WHEREAS</w:t>
      </w:r>
      <w:r>
        <w:t>,</w:t>
      </w:r>
      <w:proofErr w:type="gramEnd"/>
      <w:r>
        <w:t xml:space="preserve"> Emissions from vehicles, industry, and even household sources significantly affects the natural environment, air quality and well-being of [_______________] residents; and </w:t>
      </w:r>
    </w:p>
    <w:p w14:paraId="2BE7272F" w14:textId="77777777" w:rsidR="00056599" w:rsidRDefault="00056599" w:rsidP="00056599">
      <w:proofErr w:type="gramStart"/>
      <w:r w:rsidRPr="00056599">
        <w:rPr>
          <w:b/>
          <w:bCs/>
        </w:rPr>
        <w:t>WHEREAS</w:t>
      </w:r>
      <w:r>
        <w:t>,</w:t>
      </w:r>
      <w:proofErr w:type="gramEnd"/>
      <w:r>
        <w:t xml:space="preserve"> Individual actions such as not idling vehicles, walking or biking to work and school, carpooling, and conserving energy can directly improve air quality in our region; and</w:t>
      </w:r>
    </w:p>
    <w:p w14:paraId="5DD6FB02" w14:textId="77777777" w:rsidR="00056599" w:rsidRDefault="00056599" w:rsidP="00056599">
      <w:proofErr w:type="gramStart"/>
      <w:r w:rsidRPr="00056599">
        <w:rPr>
          <w:b/>
          <w:bCs/>
        </w:rPr>
        <w:t>WHEREAS</w:t>
      </w:r>
      <w:r>
        <w:t>,</w:t>
      </w:r>
      <w:proofErr w:type="gramEnd"/>
      <w:r>
        <w:t xml:space="preserve"> County employees, vendors and elected officials have tremendous power to help lower emissions; and</w:t>
      </w:r>
    </w:p>
    <w:p w14:paraId="1B6859C4" w14:textId="77777777" w:rsidR="00056599" w:rsidRDefault="00056599" w:rsidP="00056599">
      <w:proofErr w:type="gramStart"/>
      <w:r w:rsidRPr="00056599">
        <w:rPr>
          <w:b/>
          <w:bCs/>
        </w:rPr>
        <w:t>WHEREAS</w:t>
      </w:r>
      <w:r>
        <w:t>,</w:t>
      </w:r>
      <w:proofErr w:type="gramEnd"/>
      <w:r>
        <w:t xml:space="preserve"> Pledges by individuals have shown to result in action; and</w:t>
      </w:r>
    </w:p>
    <w:p w14:paraId="0D48661C" w14:textId="77777777" w:rsidR="00056599" w:rsidRDefault="00056599" w:rsidP="00056599">
      <w:proofErr w:type="gramStart"/>
      <w:r w:rsidRPr="00056599">
        <w:rPr>
          <w:b/>
          <w:bCs/>
        </w:rPr>
        <w:t>WHEREAS</w:t>
      </w:r>
      <w:r>
        <w:t>,</w:t>
      </w:r>
      <w:proofErr w:type="gramEnd"/>
      <w:r>
        <w:t xml:space="preserve"> Education about air quality can raise community awareness, encourage our community to develop better habits, and improve our community health; and</w:t>
      </w:r>
    </w:p>
    <w:p w14:paraId="2D81F29A" w14:textId="43F7AFC1" w:rsidR="00056599" w:rsidRDefault="00056599" w:rsidP="00056599">
      <w:proofErr w:type="gramStart"/>
      <w:r w:rsidRPr="00056599">
        <w:rPr>
          <w:b/>
          <w:bCs/>
        </w:rPr>
        <w:t>WHEREAS</w:t>
      </w:r>
      <w:r>
        <w:t>,</w:t>
      </w:r>
      <w:proofErr w:type="gramEnd"/>
      <w:r>
        <w:t xml:space="preserve"> Californians will be joining together across the state to clear the air on October </w:t>
      </w:r>
      <w:r w:rsidR="00421CC7">
        <w:t>5</w:t>
      </w:r>
      <w:r>
        <w:t>, 202</w:t>
      </w:r>
      <w:r w:rsidR="00421CC7">
        <w:t>2</w:t>
      </w:r>
      <w:r>
        <w:t>; and</w:t>
      </w:r>
    </w:p>
    <w:p w14:paraId="6D44BAC9" w14:textId="77777777" w:rsidR="00056599" w:rsidRDefault="00056599" w:rsidP="00056599">
      <w:proofErr w:type="gramStart"/>
      <w:r w:rsidRPr="00056599">
        <w:rPr>
          <w:b/>
          <w:bCs/>
        </w:rPr>
        <w:t>WHEREAS</w:t>
      </w:r>
      <w:r>
        <w:t>,</w:t>
      </w:r>
      <w:proofErr w:type="gramEnd"/>
      <w:r>
        <w:t xml:space="preserve"> [_______________] is committed to the health of our residents, workforce, visitors, and community at large; now, therefore be it</w:t>
      </w:r>
    </w:p>
    <w:p w14:paraId="00BE9DBF" w14:textId="021FB759" w:rsidR="00056599" w:rsidRDefault="00056599" w:rsidP="00056599">
      <w:r w:rsidRPr="00056599">
        <w:rPr>
          <w:b/>
          <w:bCs/>
        </w:rPr>
        <w:t>RESOLVED,</w:t>
      </w:r>
      <w:r>
        <w:t xml:space="preserve"> By the [_______________]</w:t>
      </w:r>
      <w:r w:rsidR="00031076">
        <w:t xml:space="preserve"> that </w:t>
      </w:r>
      <w:r w:rsidR="000C3551">
        <w:t>the first Wednesday of October</w:t>
      </w:r>
      <w:r>
        <w:t xml:space="preserve"> be declared “Clean Air Day” in the </w:t>
      </w:r>
      <w:r w:rsidR="00031076">
        <w:t>district</w:t>
      </w:r>
      <w:r>
        <w:t>; and be it further</w:t>
      </w:r>
    </w:p>
    <w:p w14:paraId="2BB64B15" w14:textId="77777777" w:rsidR="00056599" w:rsidRDefault="00056599" w:rsidP="00056599">
      <w:r w:rsidRPr="00056599">
        <w:rPr>
          <w:b/>
          <w:bCs/>
        </w:rPr>
        <w:t>RESOLVED</w:t>
      </w:r>
      <w:r>
        <w:t xml:space="preserve">, </w:t>
      </w:r>
      <w:proofErr w:type="gramStart"/>
      <w:r>
        <w:t>That</w:t>
      </w:r>
      <w:proofErr w:type="gramEnd"/>
      <w:r>
        <w:t xml:space="preserve"> our departments ask their employees to take the clean air pledge for California Clean Air Day; and be it further</w:t>
      </w:r>
    </w:p>
    <w:p w14:paraId="7C7BEDD7" w14:textId="78CA6828" w:rsidR="00056599" w:rsidRDefault="00056599">
      <w:pPr>
        <w:rPr>
          <w:rFonts w:ascii="Libre Franklin" w:eastAsia="Libre Franklin" w:hAnsi="Libre Franklin" w:cs="Libre Franklin"/>
          <w:sz w:val="24"/>
          <w:szCs w:val="24"/>
        </w:rPr>
      </w:pPr>
      <w:r w:rsidRPr="00056599">
        <w:rPr>
          <w:b/>
          <w:bCs/>
        </w:rPr>
        <w:t>RESOLVED</w:t>
      </w:r>
      <w:r>
        <w:t xml:space="preserve">, </w:t>
      </w:r>
      <w:proofErr w:type="gramStart"/>
      <w:r>
        <w:t>That</w:t>
      </w:r>
      <w:proofErr w:type="gramEnd"/>
      <w:r>
        <w:t xml:space="preserve"> we encourage all residents, businesses, employees, and community members to participate in Clean Air Day and help clear the air for all Californians.</w:t>
      </w:r>
    </w:p>
    <w:p w14:paraId="3ED7188D" w14:textId="5CD5A965" w:rsidR="00056599" w:rsidRDefault="00056599">
      <w:pPr>
        <w:rPr>
          <w:rFonts w:ascii="Libre Franklin" w:eastAsia="Libre Franklin" w:hAnsi="Libre Franklin" w:cs="Libre Franklin"/>
          <w:sz w:val="24"/>
          <w:szCs w:val="24"/>
        </w:rPr>
      </w:pPr>
    </w:p>
    <w:sectPr w:rsidR="0005659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B444" w14:textId="77777777" w:rsidR="00770F9A" w:rsidRDefault="00770F9A">
      <w:pPr>
        <w:spacing w:after="0" w:line="240" w:lineRule="auto"/>
      </w:pPr>
      <w:r>
        <w:separator/>
      </w:r>
    </w:p>
  </w:endnote>
  <w:endnote w:type="continuationSeparator" w:id="0">
    <w:p w14:paraId="2DB8E6B8" w14:textId="77777777" w:rsidR="00770F9A" w:rsidRDefault="007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panose1 w:val="00000500000000000000"/>
    <w:charset w:val="4D"/>
    <w:family w:val="auto"/>
    <w:pitch w:val="variable"/>
    <w:sig w:usb0="0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7079" w14:textId="77777777" w:rsidR="006C3192" w:rsidRDefault="00AB6E02">
    <w:pPr>
      <w:jc w:val="center"/>
      <w:rPr>
        <w:rFonts w:ascii="Libre Franklin" w:eastAsia="Libre Franklin" w:hAnsi="Libre Franklin" w:cs="Libre Franklin"/>
        <w:i/>
        <w:color w:val="B7B7B7"/>
        <w:sz w:val="18"/>
        <w:szCs w:val="18"/>
      </w:rPr>
    </w:pPr>
    <w:r>
      <w:rPr>
        <w:rFonts w:ascii="Libre Franklin" w:eastAsia="Libre Franklin" w:hAnsi="Libre Franklin" w:cs="Libre Franklin"/>
        <w:i/>
        <w:color w:val="B7B7B7"/>
        <w:sz w:val="18"/>
        <w:szCs w:val="18"/>
      </w:rPr>
      <w:t>California Clean Air Day is an initiative of the Coalition for Clean Air. www.ccair.org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62EB" w14:textId="77777777" w:rsidR="00770F9A" w:rsidRDefault="00770F9A">
      <w:pPr>
        <w:spacing w:after="0" w:line="240" w:lineRule="auto"/>
      </w:pPr>
      <w:r>
        <w:separator/>
      </w:r>
    </w:p>
  </w:footnote>
  <w:footnote w:type="continuationSeparator" w:id="0">
    <w:p w14:paraId="3A19A7E7" w14:textId="77777777" w:rsidR="00770F9A" w:rsidRDefault="007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DF9A" w14:textId="77777777" w:rsidR="006C3192" w:rsidRDefault="006C31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92"/>
    <w:rsid w:val="00031076"/>
    <w:rsid w:val="00056599"/>
    <w:rsid w:val="000C3551"/>
    <w:rsid w:val="0018790A"/>
    <w:rsid w:val="003206B7"/>
    <w:rsid w:val="003467DC"/>
    <w:rsid w:val="00421CC7"/>
    <w:rsid w:val="006C3192"/>
    <w:rsid w:val="00770F9A"/>
    <w:rsid w:val="00A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10CD"/>
  <w15:docId w15:val="{3296E118-A5DE-494A-9D07-516E3E8E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7728D8D2DEE428B544BCB8DF45DEF" ma:contentTypeVersion="17" ma:contentTypeDescription="Create a new document." ma:contentTypeScope="" ma:versionID="eefeeec3d9cc3fae8ae3d0ea0a9e9f88">
  <xsd:schema xmlns:xsd="http://www.w3.org/2001/XMLSchema" xmlns:xs="http://www.w3.org/2001/XMLSchema" xmlns:p="http://schemas.microsoft.com/office/2006/metadata/properties" xmlns:ns2="273b0bab-3688-403e-b8de-56d9fe1995da" xmlns:ns3="30022176-2759-47c7-8ed3-8bc7dd54dba6" targetNamespace="http://schemas.microsoft.com/office/2006/metadata/properties" ma:root="true" ma:fieldsID="2f1a7d8dbff2196385cb6d02ef149082" ns2:_="" ns3:_="">
    <xsd:import namespace="273b0bab-3688-403e-b8de-56d9fe1995da"/>
    <xsd:import namespace="30022176-2759-47c7-8ed3-8bc7dd54d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Toda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b0bab-3688-403e-b8de-56d9fe199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Today" ma:index="18" nillable="true" ma:displayName="Today" ma:internalName="Today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738f9e-da88-4c1f-b01d-9bbad79688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22176-2759-47c7-8ed3-8bc7dd54d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feb0400-8c0a-4a2f-9aac-c11bb989a2b6}" ma:internalName="TaxCatchAll" ma:showField="CatchAllData" ma:web="30022176-2759-47c7-8ed3-8bc7dd54d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22176-2759-47c7-8ed3-8bc7dd54dba6" xsi:nil="true"/>
    <lcf76f155ced4ddcb4097134ff3c332f xmlns="273b0bab-3688-403e-b8de-56d9fe1995da">
      <Terms xmlns="http://schemas.microsoft.com/office/infopath/2007/PartnerControls"/>
    </lcf76f155ced4ddcb4097134ff3c332f>
    <Today xmlns="273b0bab-3688-403e-b8de-56d9fe1995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1C54E-9E70-4845-B070-42F67A56A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b0bab-3688-403e-b8de-56d9fe1995da"/>
    <ds:schemaRef ds:uri="30022176-2759-47c7-8ed3-8bc7dd54d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6C3AF-5EEE-4DA0-890F-E0A49029659F}">
  <ds:schemaRefs>
    <ds:schemaRef ds:uri="http://schemas.microsoft.com/office/2006/metadata/properties"/>
    <ds:schemaRef ds:uri="http://schemas.microsoft.com/office/infopath/2007/PartnerControls"/>
    <ds:schemaRef ds:uri="30022176-2759-47c7-8ed3-8bc7dd54dba6"/>
    <ds:schemaRef ds:uri="273b0bab-3688-403e-b8de-56d9fe1995da"/>
  </ds:schemaRefs>
</ds:datastoreItem>
</file>

<file path=customXml/itemProps3.xml><?xml version="1.0" encoding="utf-8"?>
<ds:datastoreItem xmlns:ds="http://schemas.openxmlformats.org/officeDocument/2006/customXml" ds:itemID="{19AD2928-5153-444D-B367-0BE947440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Bernardino County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Lisha</dc:creator>
  <cp:lastModifiedBy>Ali Awan</cp:lastModifiedBy>
  <cp:revision>3</cp:revision>
  <dcterms:created xsi:type="dcterms:W3CDTF">2022-07-06T19:39:00Z</dcterms:created>
  <dcterms:modified xsi:type="dcterms:W3CDTF">2022-07-06T20:12:00Z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0x0101001587728D8D2DEE428B544BCB8DF45DEF</vt:lpwstr>
  </property>
</Properties>
</file>