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pacing w:after="0" w:line="240" w:lineRule="auto"/>
        <w:rPr>
          <w:rFonts w:ascii="Economica" w:cs="Economica" w:eastAsia="Economica" w:hAnsi="Economica"/>
          <w:b w:val="1"/>
          <w:sz w:val="32"/>
          <w:szCs w:val="32"/>
        </w:rPr>
      </w:pPr>
      <w:bookmarkStart w:colFirst="0" w:colLast="0" w:name="_nrnw03t7conb" w:id="0"/>
      <w:bookmarkEnd w:id="0"/>
      <w:r w:rsidDel="00000000" w:rsidR="00000000" w:rsidRPr="00000000">
        <w:rPr>
          <w:rFonts w:ascii="Economica" w:cs="Economica" w:eastAsia="Economica" w:hAnsi="Economica"/>
          <w:b w:val="1"/>
          <w:color w:val="567ec0"/>
          <w:sz w:val="60"/>
          <w:szCs w:val="60"/>
          <w:rtl w:val="0"/>
        </w:rPr>
        <w:t xml:space="preserve">California Clean Air Day 2022 Micro-grant Application</w:t>
      </w:r>
      <w:r w:rsidDel="00000000" w:rsidR="00000000" w:rsidRPr="00000000">
        <w:rPr>
          <w:rtl w:val="0"/>
        </w:rPr>
      </w:r>
    </w:p>
    <w:p w:rsidR="00000000" w:rsidDel="00000000" w:rsidP="00000000" w:rsidRDefault="00000000" w:rsidRPr="00000000" w14:paraId="00000002">
      <w:pPr>
        <w:pStyle w:val="Heading2"/>
        <w:keepNext w:val="0"/>
        <w:keepLines w:val="0"/>
        <w:spacing w:after="0" w:before="200" w:line="360" w:lineRule="auto"/>
        <w:rPr>
          <w:rFonts w:ascii="Open Sans" w:cs="Open Sans" w:eastAsia="Open Sans" w:hAnsi="Open Sans"/>
          <w:b w:val="1"/>
          <w:sz w:val="24"/>
          <w:szCs w:val="24"/>
        </w:rPr>
      </w:pPr>
      <w:bookmarkStart w:colFirst="0" w:colLast="0" w:name="_z5zw1ie5uymd" w:id="1"/>
      <w:bookmarkEnd w:id="1"/>
      <w:r w:rsidDel="00000000" w:rsidR="00000000" w:rsidRPr="00000000">
        <w:rPr>
          <w:rtl w:val="0"/>
        </w:rPr>
      </w:r>
    </w:p>
    <w:p w:rsidR="00000000" w:rsidDel="00000000" w:rsidP="00000000" w:rsidRDefault="00000000" w:rsidRPr="00000000" w14:paraId="00000003">
      <w:pPr>
        <w:pStyle w:val="Heading2"/>
        <w:keepNext w:val="0"/>
        <w:keepLines w:val="0"/>
        <w:spacing w:after="0" w:before="200" w:line="360" w:lineRule="auto"/>
        <w:rPr>
          <w:rFonts w:ascii="Open Sans" w:cs="Open Sans" w:eastAsia="Open Sans" w:hAnsi="Open Sans"/>
          <w:b w:val="1"/>
          <w:sz w:val="24"/>
          <w:szCs w:val="24"/>
        </w:rPr>
      </w:pPr>
      <w:bookmarkStart w:colFirst="0" w:colLast="0" w:name="_r259oclsx68p" w:id="2"/>
      <w:bookmarkEnd w:id="2"/>
      <w:r w:rsidDel="00000000" w:rsidR="00000000" w:rsidRPr="00000000">
        <w:rPr>
          <w:rFonts w:ascii="Open Sans" w:cs="Open Sans" w:eastAsia="Open Sans" w:hAnsi="Open Sans"/>
          <w:b w:val="1"/>
          <w:sz w:val="24"/>
          <w:szCs w:val="24"/>
          <w:rtl w:val="0"/>
        </w:rPr>
        <w:t xml:space="preserve">Provide a brief description and the purpose of your proposed event or activity for Clean Air Day 2022. In 250 words or less, describe the details and purpose of your event or activity, including how it raises awareness of Clean Air Day and how the event/activity will actually contribute to cleaning the air:  </w:t>
      </w:r>
      <w:r w:rsidDel="00000000" w:rsidR="00000000" w:rsidRPr="00000000">
        <w:rPr>
          <w:rFonts w:ascii="Roboto" w:cs="Roboto" w:eastAsia="Roboto" w:hAnsi="Roboto"/>
          <w:b w:val="1"/>
          <w:color w:val="d93025"/>
          <w:sz w:val="24"/>
          <w:szCs w:val="24"/>
          <w:highlight w:val="white"/>
          <w:rtl w:val="0"/>
        </w:rPr>
        <w:t xml:space="preserve">*</w:t>
      </w:r>
      <w:r w:rsidDel="00000000" w:rsidR="00000000" w:rsidRPr="00000000">
        <w:rPr>
          <w:rtl w:val="0"/>
        </w:rPr>
      </w:r>
    </w:p>
    <w:p w:rsidR="00000000" w:rsidDel="00000000" w:rsidP="00000000" w:rsidRDefault="00000000" w:rsidRPr="00000000" w14:paraId="00000004">
      <w:pPr>
        <w:spacing w:before="200" w:line="36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5">
      <w:pPr>
        <w:spacing w:before="200" w:line="36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6">
      <w:pPr>
        <w:spacing w:before="200" w:line="36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7">
      <w:pPr>
        <w:spacing w:before="200" w:line="36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8">
      <w:pPr>
        <w:spacing w:before="200" w:line="36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9">
      <w:pPr>
        <w:spacing w:before="200" w:line="36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A">
      <w:pPr>
        <w:spacing w:before="200" w:line="36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B">
      <w:pPr>
        <w:spacing w:before="200" w:line="36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C">
      <w:pPr>
        <w:spacing w:before="200" w:line="36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D">
      <w:pPr>
        <w:spacing w:before="200" w:line="36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E">
      <w:pPr>
        <w:spacing w:before="200" w:line="36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F">
      <w:pPr>
        <w:spacing w:before="200" w:line="36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0">
      <w:pPr>
        <w:pStyle w:val="Heading2"/>
        <w:keepNext w:val="0"/>
        <w:keepLines w:val="0"/>
        <w:spacing w:after="0" w:before="200" w:line="360" w:lineRule="auto"/>
        <w:rPr>
          <w:rFonts w:ascii="Open Sans" w:cs="Open Sans" w:eastAsia="Open Sans" w:hAnsi="Open Sans"/>
          <w:b w:val="1"/>
          <w:sz w:val="24"/>
          <w:szCs w:val="24"/>
        </w:rPr>
      </w:pPr>
      <w:bookmarkStart w:colFirst="0" w:colLast="0" w:name="_stl1yogzvg2n" w:id="3"/>
      <w:bookmarkEnd w:id="3"/>
      <w:r w:rsidDel="00000000" w:rsidR="00000000" w:rsidRPr="00000000">
        <w:rPr>
          <w:rFonts w:ascii="Open Sans" w:cs="Open Sans" w:eastAsia="Open Sans" w:hAnsi="Open Sans"/>
          <w:b w:val="1"/>
          <w:sz w:val="24"/>
          <w:szCs w:val="24"/>
          <w:rtl w:val="0"/>
        </w:rPr>
        <w:t xml:space="preserve">Specific and Measurable Goals: provide no more than 3 specific goals of your proposed event or activity and how you intend to meet them:   </w:t>
      </w:r>
      <w:r w:rsidDel="00000000" w:rsidR="00000000" w:rsidRPr="00000000">
        <w:rPr>
          <w:rFonts w:ascii="Roboto" w:cs="Roboto" w:eastAsia="Roboto" w:hAnsi="Roboto"/>
          <w:b w:val="1"/>
          <w:color w:val="d93025"/>
          <w:sz w:val="24"/>
          <w:szCs w:val="24"/>
          <w:highlight w:val="white"/>
          <w:rtl w:val="0"/>
        </w:rPr>
        <w:t xml:space="preserve">*</w:t>
      </w:r>
      <w:r w:rsidDel="00000000" w:rsidR="00000000" w:rsidRPr="00000000">
        <w:rPr>
          <w:rtl w:val="0"/>
        </w:rPr>
      </w:r>
    </w:p>
    <w:p w:rsidR="00000000" w:rsidDel="00000000" w:rsidP="00000000" w:rsidRDefault="00000000" w:rsidRPr="00000000" w14:paraId="00000011">
      <w:pPr>
        <w:spacing w:before="200" w:line="36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2">
      <w:pPr>
        <w:spacing w:before="200" w:line="36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3">
      <w:pPr>
        <w:spacing w:before="200" w:line="36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4">
      <w:pPr>
        <w:spacing w:before="200" w:line="36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5">
      <w:pPr>
        <w:spacing w:before="200" w:line="36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6">
      <w:pPr>
        <w:spacing w:before="200" w:line="36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7">
      <w:pPr>
        <w:spacing w:before="200" w:line="36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8">
      <w:pPr>
        <w:spacing w:before="200" w:line="36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9">
      <w:pPr>
        <w:pStyle w:val="Heading2"/>
        <w:keepNext w:val="0"/>
        <w:keepLines w:val="0"/>
        <w:spacing w:after="0" w:before="200" w:line="360" w:lineRule="auto"/>
        <w:rPr>
          <w:rFonts w:ascii="Open Sans" w:cs="Open Sans" w:eastAsia="Open Sans" w:hAnsi="Open Sans"/>
          <w:b w:val="1"/>
          <w:sz w:val="24"/>
          <w:szCs w:val="24"/>
        </w:rPr>
      </w:pPr>
      <w:bookmarkStart w:colFirst="0" w:colLast="0" w:name="_8lp0t8edrflb" w:id="4"/>
      <w:bookmarkEnd w:id="4"/>
      <w:r w:rsidDel="00000000" w:rsidR="00000000" w:rsidRPr="00000000">
        <w:rPr>
          <w:rFonts w:ascii="Open Sans" w:cs="Open Sans" w:eastAsia="Open Sans" w:hAnsi="Open Sans"/>
          <w:b w:val="1"/>
          <w:sz w:val="24"/>
          <w:szCs w:val="24"/>
          <w:rtl w:val="0"/>
        </w:rPr>
        <w:t xml:space="preserve">Targeted Audience: Provide a specific description of your primary audience, your secondary audience (if any), and the targeted number of overall participants:   </w:t>
      </w:r>
      <w:r w:rsidDel="00000000" w:rsidR="00000000" w:rsidRPr="00000000">
        <w:rPr>
          <w:rFonts w:ascii="Roboto" w:cs="Roboto" w:eastAsia="Roboto" w:hAnsi="Roboto"/>
          <w:b w:val="1"/>
          <w:color w:val="d93025"/>
          <w:sz w:val="24"/>
          <w:szCs w:val="24"/>
          <w:highlight w:val="white"/>
          <w:rtl w:val="0"/>
        </w:rPr>
        <w:t xml:space="preserve">*</w:t>
      </w:r>
      <w:r w:rsidDel="00000000" w:rsidR="00000000" w:rsidRPr="00000000">
        <w:rPr>
          <w:rtl w:val="0"/>
        </w:rPr>
      </w:r>
    </w:p>
    <w:p w:rsidR="00000000" w:rsidDel="00000000" w:rsidP="00000000" w:rsidRDefault="00000000" w:rsidRPr="00000000" w14:paraId="0000001A">
      <w:pPr>
        <w:spacing w:before="200" w:line="36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B">
      <w:pPr>
        <w:spacing w:before="200" w:line="36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C">
      <w:pPr>
        <w:spacing w:before="200" w:line="36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D">
      <w:pPr>
        <w:spacing w:before="200" w:line="36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E">
      <w:pPr>
        <w:spacing w:before="200" w:line="36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F">
      <w:pPr>
        <w:spacing w:before="200" w:line="36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0">
      <w:pPr>
        <w:spacing w:before="200" w:line="36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1">
      <w:pPr>
        <w:pStyle w:val="Heading2"/>
        <w:keepNext w:val="0"/>
        <w:keepLines w:val="0"/>
        <w:spacing w:after="0" w:before="200" w:line="360" w:lineRule="auto"/>
        <w:rPr>
          <w:rFonts w:ascii="Open Sans" w:cs="Open Sans" w:eastAsia="Open Sans" w:hAnsi="Open Sans"/>
          <w:b w:val="1"/>
          <w:sz w:val="24"/>
          <w:szCs w:val="24"/>
        </w:rPr>
      </w:pPr>
      <w:bookmarkStart w:colFirst="0" w:colLast="0" w:name="_2i0cf7v4mlc" w:id="5"/>
      <w:bookmarkEnd w:id="5"/>
      <w:r w:rsidDel="00000000" w:rsidR="00000000" w:rsidRPr="00000000">
        <w:rPr>
          <w:rFonts w:ascii="Open Sans" w:cs="Open Sans" w:eastAsia="Open Sans" w:hAnsi="Open Sans"/>
          <w:b w:val="1"/>
          <w:sz w:val="24"/>
          <w:szCs w:val="24"/>
          <w:rtl w:val="0"/>
        </w:rPr>
        <w:t xml:space="preserve">List your promotion/engagement activities and how it will be measured:  </w:t>
      </w:r>
      <w:r w:rsidDel="00000000" w:rsidR="00000000" w:rsidRPr="00000000">
        <w:rPr>
          <w:rFonts w:ascii="Roboto" w:cs="Roboto" w:eastAsia="Roboto" w:hAnsi="Roboto"/>
          <w:b w:val="1"/>
          <w:color w:val="d93025"/>
          <w:sz w:val="24"/>
          <w:szCs w:val="24"/>
          <w:highlight w:val="white"/>
          <w:rtl w:val="0"/>
        </w:rPr>
        <w:t xml:space="preserve">*</w:t>
      </w:r>
      <w:r w:rsidDel="00000000" w:rsidR="00000000" w:rsidRPr="00000000">
        <w:rPr>
          <w:rtl w:val="0"/>
        </w:rPr>
      </w:r>
    </w:p>
    <w:p w:rsidR="00000000" w:rsidDel="00000000" w:rsidP="00000000" w:rsidRDefault="00000000" w:rsidRPr="00000000" w14:paraId="00000022">
      <w:pPr>
        <w:spacing w:before="200" w:line="36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3">
      <w:pPr>
        <w:spacing w:before="200" w:line="36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4">
      <w:pPr>
        <w:spacing w:before="200" w:line="36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5">
      <w:pPr>
        <w:spacing w:before="200" w:line="36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6">
      <w:pPr>
        <w:spacing w:before="200" w:line="36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7">
      <w:pPr>
        <w:pStyle w:val="Heading2"/>
        <w:keepNext w:val="0"/>
        <w:keepLines w:val="0"/>
        <w:spacing w:after="0" w:before="200" w:line="360" w:lineRule="auto"/>
        <w:rPr>
          <w:rFonts w:ascii="Open Sans" w:cs="Open Sans" w:eastAsia="Open Sans" w:hAnsi="Open Sans"/>
          <w:sz w:val="24"/>
          <w:szCs w:val="24"/>
        </w:rPr>
      </w:pPr>
      <w:bookmarkStart w:colFirst="0" w:colLast="0" w:name="_62rrjrnntw6p" w:id="6"/>
      <w:bookmarkEnd w:id="6"/>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Economic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Economica-regular.ttf"/><Relationship Id="rId2" Type="http://schemas.openxmlformats.org/officeDocument/2006/relationships/font" Target="fonts/Economica-bold.ttf"/><Relationship Id="rId3" Type="http://schemas.openxmlformats.org/officeDocument/2006/relationships/font" Target="fonts/Economica-italic.ttf"/><Relationship Id="rId4" Type="http://schemas.openxmlformats.org/officeDocument/2006/relationships/font" Target="fonts/Economica-boldItalic.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